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D042" w14:textId="77777777" w:rsidR="00705C47" w:rsidRPr="002645B0" w:rsidRDefault="00E02D7F" w:rsidP="00E02D7F">
      <w:pPr>
        <w:shd w:val="clear" w:color="auto" w:fill="FFFFFF"/>
        <w:spacing w:before="240" w:after="0" w:line="375" w:lineRule="atLeast"/>
        <w:jc w:val="center"/>
        <w:outlineLvl w:val="1"/>
        <w:rPr>
          <w:rFonts w:ascii="Arial" w:hAnsi="Arial" w:cs="Arial"/>
          <w:b/>
          <w:color w:val="222222"/>
          <w:sz w:val="24"/>
          <w:szCs w:val="24"/>
          <w:lang w:val="en-GB"/>
        </w:rPr>
      </w:pPr>
      <w:r w:rsidRPr="002645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 xml:space="preserve">NOTICE ON </w:t>
      </w:r>
      <w:r w:rsidR="007A00E5" w:rsidRPr="002645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>CONVENING</w:t>
      </w:r>
      <w:r w:rsidRPr="002645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 xml:space="preserve"> ANNUAL GENERAL MEETING OF SHAREHOLDERS OF </w:t>
      </w:r>
      <w:r w:rsidRPr="002645B0">
        <w:rPr>
          <w:rFonts w:ascii="Arial" w:hAnsi="Arial" w:cs="Arial"/>
          <w:b/>
          <w:color w:val="222222"/>
          <w:sz w:val="24"/>
          <w:szCs w:val="24"/>
          <w:lang w:val="en-GB"/>
        </w:rPr>
        <w:t>AS LINDA NEKTAR</w:t>
      </w:r>
    </w:p>
    <w:p w14:paraId="735F2FD7" w14:textId="080CD9CB" w:rsidR="00705C47" w:rsidRPr="002B1CB5" w:rsidRDefault="007A00E5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The </w:t>
      </w:r>
      <w:r w:rsidR="00E9197D" w:rsidRPr="002645B0">
        <w:rPr>
          <w:rFonts w:ascii="Arial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anagement </w:t>
      </w:r>
      <w:r w:rsidR="00E9197D" w:rsidRPr="002645B0">
        <w:rPr>
          <w:rFonts w:ascii="Arial" w:hAnsi="Arial" w:cs="Arial"/>
          <w:color w:val="222222"/>
          <w:sz w:val="20"/>
          <w:szCs w:val="20"/>
          <w:lang w:val="en-GB"/>
        </w:rPr>
        <w:t>B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oard of </w:t>
      </w:r>
      <w:r w:rsidR="00705C47" w:rsidRPr="002645B0">
        <w:rPr>
          <w:rFonts w:ascii="Arial" w:hAnsi="Arial" w:cs="Arial"/>
          <w:color w:val="222222"/>
          <w:sz w:val="20"/>
          <w:szCs w:val="20"/>
          <w:lang w:val="en-GB"/>
        </w:rPr>
        <w:t>AS Linda Nektar (</w:t>
      </w:r>
      <w:r w:rsidR="00E02D7F" w:rsidRPr="002645B0">
        <w:rPr>
          <w:rFonts w:ascii="Arial" w:hAnsi="Arial" w:cs="Arial"/>
          <w:color w:val="222222"/>
          <w:sz w:val="20"/>
          <w:szCs w:val="20"/>
          <w:lang w:val="en-GB"/>
        </w:rPr>
        <w:t>regist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>er</w:t>
      </w:r>
      <w:r w:rsidR="00E02D7F"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 code </w:t>
      </w:r>
      <w:r w:rsidR="00E02D7F"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10211034, </w:t>
      </w:r>
      <w:r w:rsidR="00705C47" w:rsidRPr="002645B0">
        <w:rPr>
          <w:rFonts w:ascii="Arial" w:hAnsi="Arial" w:cs="Arial"/>
          <w:color w:val="222222"/>
          <w:sz w:val="20"/>
          <w:szCs w:val="20"/>
          <w:lang w:val="en-GB"/>
        </w:rPr>
        <w:t>hereinafter also referred to as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 the</w:t>
      </w:r>
      <w:r w:rsidR="00705C47"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 „</w:t>
      </w:r>
      <w:r w:rsidR="00705C47" w:rsidRPr="002645B0">
        <w:rPr>
          <w:rFonts w:ascii="Arial" w:hAnsi="Arial" w:cs="Arial"/>
          <w:b/>
          <w:color w:val="222222"/>
          <w:sz w:val="20"/>
          <w:szCs w:val="20"/>
          <w:lang w:val="en-GB"/>
        </w:rPr>
        <w:t>Company</w:t>
      </w:r>
      <w:r w:rsidR="00705C47"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“) 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>convenes</w:t>
      </w:r>
      <w:r w:rsidR="00705C47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705C47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annual </w:t>
      </w:r>
      <w:r w:rsidR="004D0574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="00705C47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eneral</w:t>
      </w:r>
      <w:r w:rsidR="0006326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4D0574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me</w:t>
      </w:r>
      <w:r w:rsidR="0006326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eting of shareholders, to be held </w:t>
      </w:r>
      <w:r w:rsidR="00FA4221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at </w:t>
      </w:r>
      <w:r w:rsidR="00A65A76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1</w:t>
      </w:r>
      <w:r w:rsidR="006653EC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3</w:t>
      </w:r>
      <w:r w:rsidR="00705C47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:00</w:t>
      </w:r>
      <w:r w:rsidR="00705C47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 on </w:t>
      </w:r>
      <w:r w:rsidR="0042244B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6</w:t>
      </w:r>
      <w:r w:rsidR="00A65A76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</w:t>
      </w:r>
      <w:r w:rsidR="0042244B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May</w:t>
      </w:r>
      <w:r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 </w:t>
      </w:r>
      <w:r w:rsidR="0006326B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20</w:t>
      </w:r>
      <w:r w:rsidR="002979F3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2</w:t>
      </w:r>
      <w:r w:rsidR="0042244B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6</w:t>
      </w:r>
      <w:r w:rsidR="002979F3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</w:t>
      </w:r>
      <w:r w:rsidR="00705C47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at the </w:t>
      </w:r>
      <w:r w:rsidR="00705C47" w:rsidRPr="002B1CB5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 xml:space="preserve">conference room of </w:t>
      </w:r>
      <w:r w:rsidRPr="002B1CB5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 xml:space="preserve">the </w:t>
      </w:r>
      <w:r w:rsidR="00705C47" w:rsidRPr="002B1CB5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>headquarters</w:t>
      </w:r>
      <w:r w:rsidRPr="002B1CB5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 xml:space="preserve"> of AS LHV Pank</w:t>
      </w:r>
      <w:r w:rsidR="0006326B" w:rsidRPr="002B1CB5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 xml:space="preserve"> (1st floor)</w:t>
      </w:r>
      <w:r w:rsidR="00C7280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,</w:t>
      </w:r>
      <w:r w:rsidR="002048D8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address</w:t>
      </w:r>
      <w:r w:rsidR="00705C47" w:rsidRPr="002B1CB5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</w:t>
      </w:r>
      <w:r w:rsidRPr="002B1CB5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  <w:lang w:val="en-GB"/>
        </w:rPr>
        <w:t>Tartu </w:t>
      </w:r>
      <w:proofErr w:type="spellStart"/>
      <w:r w:rsidRPr="002B1CB5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  <w:lang w:val="en-GB"/>
        </w:rPr>
        <w:t>mnt</w:t>
      </w:r>
      <w:proofErr w:type="spellEnd"/>
      <w:r w:rsidRPr="002B1CB5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  <w:lang w:val="en-GB"/>
        </w:rPr>
        <w:t> </w:t>
      </w:r>
      <w:r w:rsidR="00705C47" w:rsidRPr="002B1CB5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  <w:lang w:val="en-GB"/>
        </w:rPr>
        <w:t>2, 10145 Tallinn, Estonia</w:t>
      </w:r>
      <w:r w:rsidR="00705C47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.</w:t>
      </w:r>
    </w:p>
    <w:p w14:paraId="25BB5054" w14:textId="16903912" w:rsidR="00705C47" w:rsidRPr="002B1CB5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Registration of participants will start a</w:t>
      </w:r>
      <w:r w:rsidR="00FA4221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t the venue of the meeting at 1</w:t>
      </w:r>
      <w:r w:rsidR="00955796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2</w:t>
      </w:r>
      <w:r w:rsidR="004D0574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: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30. Registration will end at 1</w:t>
      </w:r>
      <w:r w:rsidR="00955796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2</w:t>
      </w:r>
      <w:r w:rsidR="004D0574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: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50. </w:t>
      </w:r>
    </w:p>
    <w:p w14:paraId="1E057EDC" w14:textId="61397289" w:rsidR="00705C47" w:rsidRPr="002645B0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list of shareholders entitled to participate at the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 will be </w:t>
      </w:r>
      <w:r w:rsidR="007A00E5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fixed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 </w:t>
      </w:r>
      <w:r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7</w:t>
      </w:r>
      <w:r w:rsidR="0006326B"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(seven)</w:t>
      </w:r>
      <w:r w:rsidRPr="002B1CB5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days before the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eeting, i.e.</w:t>
      </w:r>
      <w:r w:rsidR="00F742BA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,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on </w:t>
      </w:r>
      <w:r w:rsidR="0042244B">
        <w:rPr>
          <w:rFonts w:ascii="Arial" w:eastAsia="Times New Roman" w:hAnsi="Arial" w:cs="Arial"/>
          <w:color w:val="222222"/>
          <w:sz w:val="20"/>
          <w:szCs w:val="20"/>
          <w:lang w:val="en-GB"/>
        </w:rPr>
        <w:t>29</w:t>
      </w:r>
      <w:r w:rsidR="0006326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F742BA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April</w:t>
      </w:r>
      <w:r w:rsidR="0006326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20</w:t>
      </w:r>
      <w:r w:rsidR="002979F3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2</w:t>
      </w:r>
      <w:r w:rsidR="0042244B">
        <w:rPr>
          <w:rFonts w:ascii="Arial" w:eastAsia="Times New Roman" w:hAnsi="Arial" w:cs="Arial"/>
          <w:color w:val="222222"/>
          <w:sz w:val="20"/>
          <w:szCs w:val="20"/>
          <w:lang w:val="en-GB"/>
        </w:rPr>
        <w:t>6</w:t>
      </w:r>
      <w:r w:rsidR="0006326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, as at the end of workday of Nasdaq CSD Estonian settlement system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.</w:t>
      </w:r>
    </w:p>
    <w:p w14:paraId="53E07751" w14:textId="77777777" w:rsidR="00705C47" w:rsidRPr="002645B0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For registration, we kindly ask </w:t>
      </w:r>
      <w:r w:rsidR="007A00E5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the </w:t>
      </w: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participants to submit the following documents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:</w:t>
      </w:r>
    </w:p>
    <w:p w14:paraId="654E3D82" w14:textId="77777777" w:rsidR="00705C47" w:rsidRPr="002645B0" w:rsidRDefault="00705C47" w:rsidP="00705C47">
      <w:pPr>
        <w:numPr>
          <w:ilvl w:val="0"/>
          <w:numId w:val="1"/>
        </w:numPr>
        <w:shd w:val="clear" w:color="auto" w:fill="FFFFFF"/>
        <w:spacing w:before="120" w:after="120" w:line="276" w:lineRule="auto"/>
        <w:ind w:left="0" w:firstLine="0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shareholders who are natural persons are required to submit their identity document; representatives must submit a written </w:t>
      </w:r>
      <w:r w:rsidR="002048D8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power of attorney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;</w:t>
      </w:r>
    </w:p>
    <w:p w14:paraId="059A9153" w14:textId="77777777" w:rsidR="00820132" w:rsidRPr="002645B0" w:rsidRDefault="00705C47" w:rsidP="00C127CF">
      <w:pPr>
        <w:numPr>
          <w:ilvl w:val="0"/>
          <w:numId w:val="1"/>
        </w:numPr>
        <w:shd w:val="clear" w:color="auto" w:fill="FFFFFF"/>
        <w:spacing w:before="120" w:after="120" w:line="276" w:lineRule="auto"/>
        <w:ind w:left="0" w:firstLine="0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representative of a shareholder who is a legal person must submit a valid extract of the register where the person </w:t>
      </w:r>
      <w:r w:rsidR="007A00E5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is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registered and which provides the right of representation of the shareholder (legal representation) as well as the identity document. Representatives who are not legal representatives must also submit </w:t>
      </w:r>
      <w:r w:rsidR="007A00E5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a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valid written </w:t>
      </w:r>
      <w:r w:rsidR="00820132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power of attorney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. </w:t>
      </w:r>
    </w:p>
    <w:p w14:paraId="15C5E29D" w14:textId="1F080B85" w:rsidR="00705C47" w:rsidRPr="002645B0" w:rsidRDefault="00705C47" w:rsidP="00820132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A s</w:t>
      </w:r>
      <w:r w:rsidR="00B36BEC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hareholder may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inform the Company of the appointment of a repre</w:t>
      </w:r>
      <w:r w:rsidR="006E5869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sentative or withdrawal of the power of attorney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prior to the </w:t>
      </w:r>
      <w:r w:rsidR="004D0574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4D0574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eeting, by sending the corresponding digitally signed notice to the e-mail </w:t>
      </w:r>
      <w:r w:rsidR="009B55CF" w:rsidRPr="002645B0">
        <w:rPr>
          <w:rFonts w:ascii="Arial" w:eastAsia="Times New Roman" w:hAnsi="Arial" w:cs="Arial"/>
          <w:sz w:val="20"/>
          <w:szCs w:val="20"/>
          <w:lang w:val="en-GB"/>
        </w:rPr>
        <w:t xml:space="preserve">address </w:t>
      </w:r>
      <w:r w:rsidR="007A00E5" w:rsidRPr="002645B0">
        <w:rPr>
          <w:rFonts w:ascii="Arial" w:eastAsia="Times New Roman" w:hAnsi="Arial" w:cs="Arial"/>
          <w:sz w:val="20"/>
          <w:szCs w:val="20"/>
          <w:lang w:val="en-GB"/>
        </w:rPr>
        <w:t xml:space="preserve">of the Company </w:t>
      </w:r>
      <w:hyperlink r:id="rId7" w:history="1">
        <w:r w:rsidR="002006C9" w:rsidRPr="002645B0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en-GB"/>
          </w:rPr>
          <w:t>info@lindanektar.ee</w:t>
        </w:r>
      </w:hyperlink>
      <w:r w:rsidRPr="002645B0">
        <w:rPr>
          <w:rFonts w:ascii="Arial" w:eastAsia="Times New Roman" w:hAnsi="Arial" w:cs="Arial"/>
          <w:sz w:val="20"/>
          <w:szCs w:val="20"/>
          <w:lang w:val="en-GB"/>
        </w:rPr>
        <w:t xml:space="preserve"> or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by delivering the notice in a format which can be reproduced in writing to the Company's location at </w:t>
      </w:r>
      <w:r w:rsidR="00A65A76" w:rsidRPr="002645B0">
        <w:rPr>
          <w:rFonts w:ascii="Arial" w:hAnsi="Arial" w:cs="Arial"/>
          <w:color w:val="222222"/>
          <w:sz w:val="20"/>
          <w:szCs w:val="20"/>
          <w:lang w:val="et-EE"/>
        </w:rPr>
        <w:t xml:space="preserve">Valga mnt 4, </w:t>
      </w:r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Kobela, </w:t>
      </w:r>
      <w:proofErr w:type="spellStart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>Antsla</w:t>
      </w:r>
      <w:proofErr w:type="spellEnd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parish, Võru county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, between 09:00 and 17:00 by using </w:t>
      </w:r>
      <w:r w:rsidR="007A00E5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respective forms published on the </w:t>
      </w:r>
      <w:r w:rsidR="007A00E5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webpage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of the Company </w:t>
      </w:r>
      <w:r w:rsidR="007A00E5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located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at </w:t>
      </w:r>
      <w:hyperlink r:id="rId8" w:history="1">
        <w:r w:rsidRPr="002645B0">
          <w:rPr>
            <w:rStyle w:val="Hyperlink"/>
            <w:rFonts w:ascii="Arial" w:hAnsi="Arial" w:cs="Arial"/>
            <w:sz w:val="20"/>
            <w:szCs w:val="20"/>
            <w:lang w:val="en-GB"/>
          </w:rPr>
          <w:t>http://www.lindanektar.ee/</w:t>
        </w:r>
      </w:hyperlink>
      <w:hyperlink r:id="rId9" w:history="1"/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. Should a shareholder wish to inform the Company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about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the appointment of a representative or withdrawal of the </w:t>
      </w:r>
      <w:r w:rsidR="006E5869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power of attorney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granted to a representative prior to the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eeting, the corresponding notice must be delivered and received by the Company at the la</w:t>
      </w:r>
      <w:r w:rsidR="003D4698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test by </w:t>
      </w:r>
      <w:r w:rsidR="00A65A76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23</w:t>
      </w:r>
      <w:r w:rsidR="00E636C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:</w:t>
      </w:r>
      <w:r w:rsidR="003D4698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59 on </w:t>
      </w:r>
      <w:r w:rsidR="00EB7D60">
        <w:rPr>
          <w:rFonts w:ascii="Arial" w:eastAsia="Times New Roman" w:hAnsi="Arial" w:cs="Arial"/>
          <w:color w:val="222222"/>
          <w:sz w:val="20"/>
          <w:szCs w:val="20"/>
          <w:lang w:val="en-GB"/>
        </w:rPr>
        <w:t>4 May</w:t>
      </w:r>
      <w:r w:rsidR="0006326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20</w:t>
      </w:r>
      <w:r w:rsidR="00262C9B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2</w:t>
      </w:r>
      <w:r w:rsidR="00EB7D60">
        <w:rPr>
          <w:rFonts w:ascii="Arial" w:eastAsia="Times New Roman" w:hAnsi="Arial" w:cs="Arial"/>
          <w:color w:val="222222"/>
          <w:sz w:val="20"/>
          <w:szCs w:val="20"/>
          <w:lang w:val="en-GB"/>
        </w:rPr>
        <w:t>6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.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</w:p>
    <w:p w14:paraId="6393631F" w14:textId="03098AD5" w:rsidR="00705C47" w:rsidRPr="002645B0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Pursuant to the resolution adopted by the Company's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S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upervisory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="009B55CF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oard on </w:t>
      </w:r>
      <w:r w:rsidR="002A54C6">
        <w:rPr>
          <w:rFonts w:ascii="Arial" w:eastAsia="Times New Roman" w:hAnsi="Arial" w:cs="Arial"/>
          <w:color w:val="222222"/>
          <w:sz w:val="20"/>
          <w:szCs w:val="20"/>
          <w:lang w:val="en-GB"/>
        </w:rPr>
        <w:t>8</w:t>
      </w:r>
      <w:r w:rsidR="009B55CF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717350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April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221BCE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202</w:t>
      </w:r>
      <w:r w:rsidR="002A54C6">
        <w:rPr>
          <w:rFonts w:ascii="Arial" w:eastAsia="Times New Roman" w:hAnsi="Arial" w:cs="Arial"/>
          <w:color w:val="222222"/>
          <w:sz w:val="20"/>
          <w:szCs w:val="20"/>
          <w:lang w:val="en-GB"/>
        </w:rPr>
        <w:t>6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, the </w:t>
      </w:r>
      <w:r w:rsidR="007A00E5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agenda of the </w:t>
      </w:r>
      <w:r w:rsidR="00E636C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636C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 </w:t>
      </w:r>
      <w:r w:rsidR="007A00E5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together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with the proposals of the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S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upervisory </w:t>
      </w:r>
      <w:r w:rsidR="00E9197D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oard set forth under each agenda item</w:t>
      </w:r>
      <w:r w:rsidR="00A65A76"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is as follows</w:t>
      </w:r>
      <w:r w:rsidRPr="002B1CB5">
        <w:rPr>
          <w:rFonts w:ascii="Arial" w:eastAsia="Times New Roman" w:hAnsi="Arial" w:cs="Arial"/>
          <w:color w:val="222222"/>
          <w:sz w:val="20"/>
          <w:szCs w:val="20"/>
          <w:lang w:val="en-GB"/>
        </w:rPr>
        <w:t>:</w:t>
      </w:r>
      <w:r w:rsidR="00C20F15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</w:p>
    <w:p w14:paraId="284E7E0B" w14:textId="7C05B0F0" w:rsidR="00705C47" w:rsidRPr="002645B0" w:rsidRDefault="00705C47" w:rsidP="00705C47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 w:firstLine="0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Approval of </w:t>
      </w:r>
      <w:r w:rsidR="00E9197D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A</w:t>
      </w: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nnual </w:t>
      </w:r>
      <w:r w:rsidR="00E9197D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R</w:t>
      </w: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eport</w:t>
      </w:r>
      <w:r w:rsidRPr="002645B0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of</w:t>
      </w:r>
      <w:r w:rsidR="00E9197D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AS Linda Nektar for</w:t>
      </w: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 </w:t>
      </w:r>
      <w:r w:rsidR="00E9197D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F</w:t>
      </w: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inanci</w:t>
      </w:r>
      <w:r w:rsidR="003D4698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al </w:t>
      </w:r>
      <w:r w:rsidR="00E9197D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Y</w:t>
      </w:r>
      <w:r w:rsidR="003D4698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 xml:space="preserve">ear </w:t>
      </w:r>
      <w:r w:rsidR="006D0F71"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202</w:t>
      </w:r>
      <w:r w:rsidR="002A54C6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5</w:t>
      </w:r>
    </w:p>
    <w:p w14:paraId="66464768" w14:textId="23D15AD5" w:rsidR="00705C47" w:rsidRPr="002645B0" w:rsidRDefault="00776D4D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proposal of the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S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upervisory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oard</w:t>
      </w:r>
      <w:r w:rsidR="00BC186C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is t</w:t>
      </w:r>
      <w:r w:rsidR="00705C47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 approve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the Company’s</w:t>
      </w:r>
      <w:r w:rsidR="00705C47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annual report </w:t>
      </w:r>
      <w:r w:rsidR="00570C23">
        <w:rPr>
          <w:rFonts w:ascii="Arial" w:eastAsia="Times New Roman" w:hAnsi="Arial" w:cs="Arial"/>
          <w:color w:val="222222"/>
          <w:sz w:val="20"/>
          <w:szCs w:val="20"/>
          <w:lang w:val="en-GB"/>
        </w:rPr>
        <w:t>for</w:t>
      </w:r>
      <w:r w:rsidR="00705C47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the financial year </w:t>
      </w:r>
      <w:r w:rsidR="006D0F71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202</w:t>
      </w:r>
      <w:r w:rsidR="002A54C6">
        <w:rPr>
          <w:rFonts w:ascii="Arial" w:eastAsia="Times New Roman" w:hAnsi="Arial" w:cs="Arial"/>
          <w:color w:val="222222"/>
          <w:sz w:val="20"/>
          <w:szCs w:val="20"/>
          <w:lang w:val="en-GB"/>
        </w:rPr>
        <w:t>5</w:t>
      </w:r>
      <w:r w:rsidR="004D2B7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in the form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4D2B7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presented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to the </w:t>
      </w:r>
      <w:r w:rsidR="00125369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125369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eeting of shareholders</w:t>
      </w:r>
      <w:r w:rsidR="00705C47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.</w:t>
      </w:r>
    </w:p>
    <w:p w14:paraId="312E51B3" w14:textId="657A0A0F" w:rsidR="00705C47" w:rsidRPr="002645B0" w:rsidRDefault="00A90DCB" w:rsidP="00705C47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 w:firstLine="0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Distribution of Profit</w:t>
      </w:r>
      <w:r w:rsidR="004C33FD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n-GB"/>
        </w:rPr>
        <w:t>, Covering of Loss</w:t>
      </w:r>
    </w:p>
    <w:p w14:paraId="5300F45F" w14:textId="77777777" w:rsidR="00D670CE" w:rsidRPr="00D670CE" w:rsidRDefault="00D670CE" w:rsidP="00D670CE">
      <w:pPr>
        <w:widowControl w:val="0"/>
        <w:tabs>
          <w:tab w:val="left" w:pos="567"/>
        </w:tabs>
        <w:spacing w:before="120" w:after="120"/>
        <w:jc w:val="both"/>
        <w:rPr>
          <w:rFonts w:ascii="Arial" w:hAnsi="Arial" w:cs="Arial"/>
          <w:iCs/>
          <w:sz w:val="20"/>
          <w:lang w:val="en-GB"/>
        </w:rPr>
      </w:pPr>
      <w:r w:rsidRPr="00D670CE">
        <w:rPr>
          <w:rFonts w:ascii="Arial" w:hAnsi="Arial" w:cs="Arial"/>
          <w:iCs/>
          <w:sz w:val="20"/>
          <w:lang w:val="en-GB"/>
        </w:rPr>
        <w:t xml:space="preserve">The net loss for the financial year 2025 is </w:t>
      </w:r>
      <w:r w:rsidRPr="00D670CE">
        <w:rPr>
          <w:rFonts w:ascii="Arial" w:hAnsi="Arial" w:cs="Arial"/>
          <w:iCs/>
          <w:sz w:val="20"/>
        </w:rPr>
        <w:t xml:space="preserve">268,104.24 </w:t>
      </w:r>
      <w:r w:rsidRPr="00D670CE">
        <w:rPr>
          <w:rFonts w:ascii="Arial" w:hAnsi="Arial" w:cs="Arial"/>
          <w:iCs/>
          <w:sz w:val="20"/>
          <w:lang w:val="en-GB"/>
        </w:rPr>
        <w:t>euro. The proposal of the Supervisory Board is to:</w:t>
      </w:r>
    </w:p>
    <w:p w14:paraId="66ABB69A" w14:textId="77777777" w:rsidR="00D670CE" w:rsidRPr="00D670CE" w:rsidRDefault="00D670CE" w:rsidP="00D670CE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iCs/>
          <w:sz w:val="20"/>
          <w:lang w:val="en-GB"/>
        </w:rPr>
      </w:pPr>
      <w:r w:rsidRPr="00D670CE">
        <w:rPr>
          <w:rFonts w:ascii="Arial" w:hAnsi="Arial" w:cs="Arial"/>
          <w:iCs/>
          <w:sz w:val="20"/>
          <w:lang w:val="en-GB"/>
        </w:rPr>
        <w:t>cover the net loss for the 2025 financial year in the amount of </w:t>
      </w:r>
      <w:r w:rsidRPr="00D670CE">
        <w:rPr>
          <w:rFonts w:ascii="Arial" w:hAnsi="Arial" w:cs="Arial"/>
          <w:iCs/>
          <w:sz w:val="20"/>
        </w:rPr>
        <w:t xml:space="preserve">268,104.24 </w:t>
      </w:r>
      <w:r w:rsidRPr="00D670CE">
        <w:rPr>
          <w:rFonts w:ascii="Arial" w:hAnsi="Arial" w:cs="Arial"/>
          <w:iCs/>
          <w:sz w:val="20"/>
          <w:lang w:val="en-GB"/>
        </w:rPr>
        <w:t xml:space="preserve">euro from the retained earnings; </w:t>
      </w:r>
    </w:p>
    <w:p w14:paraId="648926D5" w14:textId="77777777" w:rsidR="00D670CE" w:rsidRPr="00D670CE" w:rsidRDefault="00D670CE" w:rsidP="00D670CE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iCs/>
          <w:sz w:val="20"/>
          <w:lang w:val="en-GB"/>
        </w:rPr>
      </w:pPr>
      <w:r w:rsidRPr="00D670CE">
        <w:rPr>
          <w:rFonts w:ascii="Arial" w:hAnsi="Arial" w:cs="Arial"/>
          <w:iCs/>
          <w:sz w:val="20"/>
          <w:lang w:val="en-GB"/>
        </w:rPr>
        <w:t>make no dividend distributions to the shareholders;</w:t>
      </w:r>
    </w:p>
    <w:p w14:paraId="152F7E00" w14:textId="3C8DC122" w:rsidR="00E95F56" w:rsidRPr="00AC5BFC" w:rsidRDefault="00D670CE" w:rsidP="00AC5BFC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iCs/>
          <w:sz w:val="20"/>
          <w:lang w:val="en-GB"/>
        </w:rPr>
      </w:pPr>
      <w:r w:rsidRPr="00D670CE">
        <w:rPr>
          <w:rFonts w:ascii="Arial" w:hAnsi="Arial" w:cs="Arial"/>
          <w:iCs/>
          <w:sz w:val="20"/>
          <w:lang w:val="en-GB"/>
        </w:rPr>
        <w:t xml:space="preserve">after covering of loss the Company’s retained earnings shall be </w:t>
      </w:r>
      <w:r w:rsidRPr="00D670CE">
        <w:rPr>
          <w:rFonts w:ascii="Arial" w:hAnsi="Arial" w:cs="Arial"/>
          <w:iCs/>
          <w:sz w:val="20"/>
        </w:rPr>
        <w:t xml:space="preserve">552,706.87 </w:t>
      </w:r>
      <w:r w:rsidRPr="00D670CE">
        <w:rPr>
          <w:rFonts w:ascii="Arial" w:hAnsi="Arial" w:cs="Arial"/>
          <w:iCs/>
          <w:sz w:val="20"/>
          <w:lang w:val="en-GB"/>
        </w:rPr>
        <w:t xml:space="preserve">euro. </w:t>
      </w:r>
    </w:p>
    <w:p w14:paraId="232C8923" w14:textId="4A002E14" w:rsidR="008566B3" w:rsidRPr="003A1C31" w:rsidRDefault="008566B3" w:rsidP="008566B3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pacing w:before="120" w:after="120" w:line="276" w:lineRule="auto"/>
        <w:ind w:left="0" w:firstLine="0"/>
        <w:contextualSpacing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</w:pPr>
      <w:r w:rsidRPr="003A1C31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>Appointment of an Auditor for Financial Year 202</w:t>
      </w:r>
      <w:r w:rsidR="00811F49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>6</w:t>
      </w:r>
      <w:r w:rsidRPr="003A1C31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 xml:space="preserve"> and Determining Auditor’s Remuneration</w:t>
      </w:r>
    </w:p>
    <w:p w14:paraId="7E95D861" w14:textId="3ED491F6" w:rsidR="008566B3" w:rsidRPr="0023588A" w:rsidRDefault="008566B3" w:rsidP="008566B3">
      <w:pPr>
        <w:keepNext/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lastRenderedPageBreak/>
        <w:t xml:space="preserve">The proposal of the Supervisory Board is to appoint 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>Grant Thornton Baltic OÜ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(register code: 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>10384467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) </w:t>
      </w:r>
      <w:r w:rsidRPr="0023588A">
        <w:rPr>
          <w:rFonts w:ascii="Arial" w:eastAsia="Times New Roman" w:hAnsi="Arial" w:cs="Arial"/>
          <w:color w:val="222222"/>
          <w:sz w:val="20"/>
          <w:szCs w:val="20"/>
          <w:lang w:val="en-GB"/>
        </w:rPr>
        <w:t>as the auditor of the Company for the financial year 202</w:t>
      </w:r>
      <w:r w:rsidR="00811F49">
        <w:rPr>
          <w:rFonts w:ascii="Arial" w:eastAsia="Times New Roman" w:hAnsi="Arial" w:cs="Arial"/>
          <w:color w:val="222222"/>
          <w:sz w:val="20"/>
          <w:szCs w:val="20"/>
          <w:lang w:val="en-GB"/>
        </w:rPr>
        <w:t>6</w:t>
      </w:r>
      <w:r w:rsidRPr="0023588A">
        <w:rPr>
          <w:rFonts w:ascii="Arial" w:eastAsia="Times New Roman" w:hAnsi="Arial" w:cs="Arial"/>
          <w:color w:val="222222"/>
          <w:sz w:val="20"/>
          <w:szCs w:val="20"/>
          <w:lang w:val="en-GB"/>
        </w:rPr>
        <w:t>, and to remunerate the auditor for its auditing services in accordance with the contract to be entered into with the auditor.</w:t>
      </w:r>
    </w:p>
    <w:p w14:paraId="4F9F4427" w14:textId="0F421552" w:rsidR="00705C47" w:rsidRPr="002645B0" w:rsidRDefault="00705C47" w:rsidP="00232343">
      <w:pPr>
        <w:shd w:val="clear" w:color="auto" w:fill="FFFFFF"/>
        <w:spacing w:before="24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All documents related to the annual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 of the Company (including the notice on </w:t>
      </w:r>
      <w:r w:rsidR="00776D4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convening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the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eeting, the draft resolutions, the Company's annual report 20</w:t>
      </w:r>
      <w:r w:rsidR="00ED33EB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2</w:t>
      </w:r>
      <w:r w:rsidR="00CF71F8">
        <w:rPr>
          <w:rFonts w:ascii="Arial" w:eastAsia="Times New Roman" w:hAnsi="Arial" w:cs="Arial"/>
          <w:color w:val="222222"/>
          <w:sz w:val="20"/>
          <w:szCs w:val="20"/>
          <w:lang w:val="en-GB"/>
        </w:rPr>
        <w:t>5</w:t>
      </w:r>
      <w:r w:rsidR="00E4695A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and other documents to be submitted to the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E9197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eeting) will be available to the shareholders </w:t>
      </w:r>
      <w:r w:rsidR="00776D4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on the webpage of the Company located at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 </w:t>
      </w:r>
      <w:hyperlink r:id="rId10" w:history="1">
        <w:r w:rsidRPr="002645B0">
          <w:rPr>
            <w:rStyle w:val="Hyperlink"/>
            <w:rFonts w:ascii="Arial" w:hAnsi="Arial" w:cs="Arial"/>
            <w:sz w:val="20"/>
            <w:szCs w:val="20"/>
            <w:lang w:val="en-GB"/>
          </w:rPr>
          <w:t>http://www.lindanektar.ee/</w:t>
        </w:r>
      </w:hyperlink>
      <w:hyperlink r:id="rId11" w:history="1"/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 and 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at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Company's location at </w:t>
      </w:r>
      <w:r w:rsidR="00E9197D" w:rsidRPr="002645B0">
        <w:rPr>
          <w:rFonts w:ascii="Arial" w:hAnsi="Arial" w:cs="Arial"/>
          <w:color w:val="222222"/>
          <w:sz w:val="20"/>
          <w:szCs w:val="20"/>
          <w:lang w:val="et-EE"/>
        </w:rPr>
        <w:t xml:space="preserve">Valga mnt 4, </w:t>
      </w:r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Kobela, </w:t>
      </w:r>
      <w:proofErr w:type="spellStart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>Antsla</w:t>
      </w:r>
      <w:proofErr w:type="spellEnd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parish, Võru county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, during working days from 09:00 to 17:00 from the notification of </w:t>
      </w:r>
      <w:r w:rsidR="00776D4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convening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 until the day of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eeting.</w:t>
      </w:r>
    </w:p>
    <w:p w14:paraId="2C065EBE" w14:textId="77777777" w:rsidR="00705C47" w:rsidRPr="002645B0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All shareholders shall have the right to receive from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anagemen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oard information on the Company's </w:t>
      </w:r>
      <w:r w:rsidR="00776D4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operations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at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eeting.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anagement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oard may refuse to give information, if there is </w:t>
      </w:r>
      <w:r w:rsidR="00776D4D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reason to presume that this may cause significant damage to the interests of the Company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. Where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anagement</w:t>
      </w:r>
      <w:r w:rsidR="004D2B7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oard refuses to give information, a shareholder may demand that the legality of the shareholder's demand be decided by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 or submit, within 2 </w:t>
      </w:r>
      <w:r w:rsidR="009F068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weeks after the refusal, an application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to a court in proceeding</w:t>
      </w:r>
      <w:r w:rsidR="009F068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s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on petition in order to ob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ligate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anagement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oard to give information.</w:t>
      </w:r>
    </w:p>
    <w:p w14:paraId="0B6D58F2" w14:textId="77777777" w:rsidR="00705C47" w:rsidRPr="002645B0" w:rsidRDefault="00705C47" w:rsidP="00B153A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Any questions regarding the agenda items of the </w:t>
      </w:r>
      <w:r w:rsidR="00780E30" w:rsidRPr="002645B0">
        <w:rPr>
          <w:rFonts w:ascii="Arial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eneral </w:t>
      </w:r>
      <w:r w:rsidR="00780E30" w:rsidRPr="002645B0">
        <w:rPr>
          <w:rFonts w:ascii="Arial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eeting </w:t>
      </w:r>
      <w:r w:rsidR="009F0680" w:rsidRPr="002645B0">
        <w:rPr>
          <w:rFonts w:ascii="Arial" w:hAnsi="Arial" w:cs="Arial"/>
          <w:color w:val="222222"/>
          <w:sz w:val="20"/>
          <w:szCs w:val="20"/>
          <w:lang w:val="en-GB"/>
        </w:rPr>
        <w:t>may</w:t>
      </w:r>
      <w:r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 be addressed t</w:t>
      </w:r>
      <w:r w:rsidR="00B153A3" w:rsidRPr="002645B0">
        <w:rPr>
          <w:rFonts w:ascii="Arial" w:hAnsi="Arial" w:cs="Arial"/>
          <w:color w:val="222222"/>
          <w:sz w:val="20"/>
          <w:szCs w:val="20"/>
          <w:lang w:val="en-GB"/>
        </w:rPr>
        <w:t>o t</w:t>
      </w:r>
      <w:r w:rsidR="009F0680" w:rsidRPr="002645B0">
        <w:rPr>
          <w:rFonts w:ascii="Arial" w:hAnsi="Arial" w:cs="Arial"/>
          <w:color w:val="222222"/>
          <w:sz w:val="20"/>
          <w:szCs w:val="20"/>
          <w:lang w:val="en-GB"/>
        </w:rPr>
        <w:t>he Company's e</w:t>
      </w:r>
      <w:r w:rsidR="009F0680" w:rsidRPr="002645B0">
        <w:rPr>
          <w:rFonts w:ascii="Arial" w:hAnsi="Arial" w:cs="Arial"/>
          <w:color w:val="222222"/>
          <w:sz w:val="20"/>
          <w:szCs w:val="20"/>
          <w:lang w:val="en-GB"/>
        </w:rPr>
        <w:noBreakHyphen/>
      </w:r>
      <w:r w:rsidR="00B153A3" w:rsidRPr="002645B0">
        <w:rPr>
          <w:rFonts w:ascii="Arial" w:hAnsi="Arial" w:cs="Arial"/>
          <w:color w:val="222222"/>
          <w:sz w:val="20"/>
          <w:szCs w:val="20"/>
          <w:lang w:val="en-GB"/>
        </w:rPr>
        <w:t xml:space="preserve">mail address </w:t>
      </w:r>
      <w:hyperlink r:id="rId12" w:history="1">
        <w:r w:rsidR="00F16141" w:rsidRPr="002645B0">
          <w:rPr>
            <w:rStyle w:val="Hyperlink"/>
            <w:rFonts w:ascii="Arial" w:hAnsi="Arial" w:cs="Arial"/>
            <w:sz w:val="20"/>
            <w:szCs w:val="20"/>
            <w:lang w:val="en-GB"/>
          </w:rPr>
          <w:t>info@lindanektar.ee</w:t>
        </w:r>
      </w:hyperlink>
      <w:r w:rsidR="00B153A3" w:rsidRPr="002645B0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14:paraId="7CF9FF0C" w14:textId="77777777" w:rsidR="00705C47" w:rsidRPr="002645B0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Shareholders, whos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 shares represent at least 1/10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of the share capital of the Company may demand the inclusion of additional </w:t>
      </w:r>
      <w:r w:rsidR="009F068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items i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n</w:t>
      </w:r>
      <w:r w:rsidR="009F068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to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the agenda of the annual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eneral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eeting, if the corresponding claim is filed in writing at least 15 days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prior to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eneral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M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at the e-mail address: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hyperlink r:id="rId13" w:history="1">
        <w:r w:rsidR="00F16141" w:rsidRPr="002645B0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en-GB"/>
          </w:rPr>
          <w:t>info@lindanektar.ee</w:t>
        </w:r>
      </w:hyperlink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</w:t>
      </w:r>
      <w:hyperlink r:id="rId14" w:history="1"/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or to the Company's location at </w:t>
      </w:r>
      <w:r w:rsidR="00780E30" w:rsidRPr="002645B0">
        <w:rPr>
          <w:rFonts w:ascii="Arial" w:hAnsi="Arial" w:cs="Arial"/>
          <w:color w:val="222222"/>
          <w:sz w:val="20"/>
          <w:szCs w:val="20"/>
          <w:lang w:val="et-EE"/>
        </w:rPr>
        <w:t xml:space="preserve">Valga mnt 4, </w:t>
      </w:r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Kobela, </w:t>
      </w:r>
      <w:proofErr w:type="spellStart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>Antsla</w:t>
      </w:r>
      <w:proofErr w:type="spellEnd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parish, Võru county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.</w:t>
      </w:r>
    </w:p>
    <w:p w14:paraId="1DBA65F9" w14:textId="77777777" w:rsidR="00705C47" w:rsidRPr="002645B0" w:rsidRDefault="00705C47" w:rsidP="00705C4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Shareholders, whos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 shares represent at least 1/10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of the share capital of the Company, may submit to the Company in writing a draft resolution on each agenda item, by posting the draft to the e-mail address </w:t>
      </w:r>
      <w:hyperlink r:id="rId15" w:history="1">
        <w:r w:rsidR="00F16141" w:rsidRPr="002645B0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en-GB"/>
          </w:rPr>
          <w:t>info@lindanektar.ee</w:t>
        </w:r>
      </w:hyperlink>
      <w:hyperlink r:id="rId16" w:history="1"/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 or to the Company's location at </w:t>
      </w:r>
      <w:r w:rsidR="00780E30" w:rsidRPr="002645B0">
        <w:rPr>
          <w:rFonts w:ascii="Arial" w:hAnsi="Arial" w:cs="Arial"/>
          <w:color w:val="222222"/>
          <w:sz w:val="20"/>
          <w:szCs w:val="20"/>
          <w:lang w:val="et-EE"/>
        </w:rPr>
        <w:t xml:space="preserve">Valga mnt 4, </w:t>
      </w:r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Kobela, </w:t>
      </w:r>
      <w:proofErr w:type="spellStart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>Antsla</w:t>
      </w:r>
      <w:proofErr w:type="spellEnd"/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parish, Võru county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. The draft must be submitted in electronic form or by e-mail so that it would be delivered to and received by the </w:t>
      </w:r>
      <w:r w:rsidR="009F068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Company no later than 3 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days before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G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ene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ral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="00B153A3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eeting. </w:t>
      </w:r>
    </w:p>
    <w:p w14:paraId="12E6C99E" w14:textId="77777777" w:rsidR="00705C47" w:rsidRPr="002645B0" w:rsidRDefault="00705C47" w:rsidP="00705C47">
      <w:pPr>
        <w:shd w:val="clear" w:color="auto" w:fill="FFFFFF"/>
        <w:spacing w:after="0" w:line="300" w:lineRule="atLeast"/>
        <w:jc w:val="both"/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2645B0">
        <w:rPr>
          <w:rFonts w:ascii="Arial" w:hAnsi="Arial" w:cs="Arial"/>
          <w:bCs/>
          <w:color w:val="222222"/>
          <w:sz w:val="20"/>
          <w:szCs w:val="20"/>
          <w:lang w:val="en-GB"/>
        </w:rPr>
        <w:t>Kadri Rauba</w:t>
      </w:r>
    </w:p>
    <w:p w14:paraId="3AD162CE" w14:textId="77777777" w:rsidR="00705C47" w:rsidRPr="002645B0" w:rsidRDefault="00B153A3" w:rsidP="00705C4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Member of the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M</w:t>
      </w:r>
      <w:r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anagement </w:t>
      </w:r>
      <w:r w:rsidR="00780E30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>B</w:t>
      </w:r>
      <w:r w:rsidR="00705C47" w:rsidRPr="002645B0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oard of AS Linda Nektar </w:t>
      </w:r>
    </w:p>
    <w:p w14:paraId="0DC8395A" w14:textId="77777777" w:rsidR="00705C47" w:rsidRPr="002645B0" w:rsidRDefault="00705C47" w:rsidP="00705C47">
      <w:pPr>
        <w:rPr>
          <w:rFonts w:ascii="Arial" w:hAnsi="Arial" w:cs="Arial"/>
          <w:sz w:val="20"/>
          <w:szCs w:val="20"/>
          <w:lang w:val="en-GB"/>
        </w:rPr>
      </w:pPr>
    </w:p>
    <w:p w14:paraId="554CF43B" w14:textId="77777777" w:rsidR="001810BB" w:rsidRPr="002645B0" w:rsidRDefault="001810BB">
      <w:pPr>
        <w:rPr>
          <w:rFonts w:ascii="Arial" w:hAnsi="Arial" w:cs="Arial"/>
          <w:lang w:val="en-GB"/>
        </w:rPr>
      </w:pPr>
    </w:p>
    <w:sectPr w:rsidR="001810BB" w:rsidRPr="002645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FAA4" w14:textId="77777777" w:rsidR="00A327DF" w:rsidRDefault="00A327DF" w:rsidP="002A54C6">
      <w:pPr>
        <w:spacing w:after="0" w:line="240" w:lineRule="auto"/>
      </w:pPr>
      <w:r>
        <w:separator/>
      </w:r>
    </w:p>
  </w:endnote>
  <w:endnote w:type="continuationSeparator" w:id="0">
    <w:p w14:paraId="26ED7D66" w14:textId="77777777" w:rsidR="00A327DF" w:rsidRDefault="00A327DF" w:rsidP="002A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8628" w14:textId="77777777" w:rsidR="00A327DF" w:rsidRDefault="00A327DF" w:rsidP="002A54C6">
      <w:pPr>
        <w:spacing w:after="0" w:line="240" w:lineRule="auto"/>
      </w:pPr>
      <w:r>
        <w:separator/>
      </w:r>
    </w:p>
  </w:footnote>
  <w:footnote w:type="continuationSeparator" w:id="0">
    <w:p w14:paraId="4FC34D4F" w14:textId="77777777" w:rsidR="00A327DF" w:rsidRDefault="00A327DF" w:rsidP="002A5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39E"/>
    <w:multiLevelType w:val="hybridMultilevel"/>
    <w:tmpl w:val="21F04AC8"/>
    <w:lvl w:ilvl="0" w:tplc="AFBA131C">
      <w:start w:val="1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9CD0551"/>
    <w:multiLevelType w:val="hybridMultilevel"/>
    <w:tmpl w:val="42BE05C4"/>
    <w:lvl w:ilvl="0" w:tplc="F542954E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AD1"/>
    <w:multiLevelType w:val="multilevel"/>
    <w:tmpl w:val="B1FE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7412D"/>
    <w:multiLevelType w:val="multilevel"/>
    <w:tmpl w:val="2156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E4E9D"/>
    <w:multiLevelType w:val="hybridMultilevel"/>
    <w:tmpl w:val="2B4E9B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22229">
    <w:abstractNumId w:val="3"/>
  </w:num>
  <w:num w:numId="2" w16cid:durableId="312606732">
    <w:abstractNumId w:val="2"/>
  </w:num>
  <w:num w:numId="3" w16cid:durableId="657268247">
    <w:abstractNumId w:val="4"/>
  </w:num>
  <w:num w:numId="4" w16cid:durableId="553547740">
    <w:abstractNumId w:val="1"/>
  </w:num>
  <w:num w:numId="5" w16cid:durableId="36525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62C"/>
    <w:rsid w:val="000012A4"/>
    <w:rsid w:val="000015A3"/>
    <w:rsid w:val="00012037"/>
    <w:rsid w:val="00017C9E"/>
    <w:rsid w:val="00021A5F"/>
    <w:rsid w:val="000261F3"/>
    <w:rsid w:val="000300E6"/>
    <w:rsid w:val="0003108F"/>
    <w:rsid w:val="00034684"/>
    <w:rsid w:val="0004168A"/>
    <w:rsid w:val="00041DC1"/>
    <w:rsid w:val="00041FB9"/>
    <w:rsid w:val="00045B12"/>
    <w:rsid w:val="00046A5B"/>
    <w:rsid w:val="00052782"/>
    <w:rsid w:val="00053D31"/>
    <w:rsid w:val="00054DBB"/>
    <w:rsid w:val="000573A2"/>
    <w:rsid w:val="00060FE2"/>
    <w:rsid w:val="00060FEB"/>
    <w:rsid w:val="00061EC6"/>
    <w:rsid w:val="00062448"/>
    <w:rsid w:val="0006326B"/>
    <w:rsid w:val="000656B5"/>
    <w:rsid w:val="00065C27"/>
    <w:rsid w:val="00067ED7"/>
    <w:rsid w:val="00073659"/>
    <w:rsid w:val="00077132"/>
    <w:rsid w:val="00077433"/>
    <w:rsid w:val="000811B5"/>
    <w:rsid w:val="00082B74"/>
    <w:rsid w:val="00082F29"/>
    <w:rsid w:val="00082FEF"/>
    <w:rsid w:val="00083515"/>
    <w:rsid w:val="00084F56"/>
    <w:rsid w:val="0008619D"/>
    <w:rsid w:val="00087760"/>
    <w:rsid w:val="00092802"/>
    <w:rsid w:val="00092898"/>
    <w:rsid w:val="000A32B2"/>
    <w:rsid w:val="000A6596"/>
    <w:rsid w:val="000A6722"/>
    <w:rsid w:val="000A7277"/>
    <w:rsid w:val="000B0618"/>
    <w:rsid w:val="000B2DDA"/>
    <w:rsid w:val="000B507E"/>
    <w:rsid w:val="000B7DDF"/>
    <w:rsid w:val="000B7E46"/>
    <w:rsid w:val="000C1D12"/>
    <w:rsid w:val="000C208B"/>
    <w:rsid w:val="000C7D9E"/>
    <w:rsid w:val="000D1BBE"/>
    <w:rsid w:val="000D1EB3"/>
    <w:rsid w:val="000D2D45"/>
    <w:rsid w:val="000D4183"/>
    <w:rsid w:val="000D4939"/>
    <w:rsid w:val="000D50B3"/>
    <w:rsid w:val="000D5964"/>
    <w:rsid w:val="000E2725"/>
    <w:rsid w:val="000E77B9"/>
    <w:rsid w:val="000F2AF3"/>
    <w:rsid w:val="000F4453"/>
    <w:rsid w:val="000F5817"/>
    <w:rsid w:val="001002E9"/>
    <w:rsid w:val="00100678"/>
    <w:rsid w:val="001050EF"/>
    <w:rsid w:val="001166D5"/>
    <w:rsid w:val="00116D64"/>
    <w:rsid w:val="001217D2"/>
    <w:rsid w:val="00123F54"/>
    <w:rsid w:val="00124686"/>
    <w:rsid w:val="00125369"/>
    <w:rsid w:val="001258A7"/>
    <w:rsid w:val="00126ED2"/>
    <w:rsid w:val="001318C3"/>
    <w:rsid w:val="00137405"/>
    <w:rsid w:val="001406BA"/>
    <w:rsid w:val="00146C89"/>
    <w:rsid w:val="0015045B"/>
    <w:rsid w:val="00151DBA"/>
    <w:rsid w:val="0015380D"/>
    <w:rsid w:val="0015547F"/>
    <w:rsid w:val="00155CC7"/>
    <w:rsid w:val="00164D15"/>
    <w:rsid w:val="0017405A"/>
    <w:rsid w:val="00176109"/>
    <w:rsid w:val="001762B7"/>
    <w:rsid w:val="0017653B"/>
    <w:rsid w:val="001810BB"/>
    <w:rsid w:val="00181A55"/>
    <w:rsid w:val="0018769A"/>
    <w:rsid w:val="00190067"/>
    <w:rsid w:val="00191F4E"/>
    <w:rsid w:val="001926ED"/>
    <w:rsid w:val="00194A63"/>
    <w:rsid w:val="00196827"/>
    <w:rsid w:val="001A07FA"/>
    <w:rsid w:val="001A0D2D"/>
    <w:rsid w:val="001A3F78"/>
    <w:rsid w:val="001A48C5"/>
    <w:rsid w:val="001A4A18"/>
    <w:rsid w:val="001A6089"/>
    <w:rsid w:val="001A6821"/>
    <w:rsid w:val="001B036B"/>
    <w:rsid w:val="001B18A1"/>
    <w:rsid w:val="001B4754"/>
    <w:rsid w:val="001B4F44"/>
    <w:rsid w:val="001B667F"/>
    <w:rsid w:val="001B67C2"/>
    <w:rsid w:val="001B7C0B"/>
    <w:rsid w:val="001C22C3"/>
    <w:rsid w:val="001C33AF"/>
    <w:rsid w:val="001C6701"/>
    <w:rsid w:val="001D0F74"/>
    <w:rsid w:val="001D62CF"/>
    <w:rsid w:val="001E28FC"/>
    <w:rsid w:val="001E3DAC"/>
    <w:rsid w:val="001E6026"/>
    <w:rsid w:val="001F04B0"/>
    <w:rsid w:val="001F34B7"/>
    <w:rsid w:val="001F399E"/>
    <w:rsid w:val="001F6EC2"/>
    <w:rsid w:val="001F7037"/>
    <w:rsid w:val="002006C9"/>
    <w:rsid w:val="002007DC"/>
    <w:rsid w:val="00203163"/>
    <w:rsid w:val="002048D8"/>
    <w:rsid w:val="002075AD"/>
    <w:rsid w:val="0020779F"/>
    <w:rsid w:val="00207978"/>
    <w:rsid w:val="002109A8"/>
    <w:rsid w:val="00210ADD"/>
    <w:rsid w:val="0021333D"/>
    <w:rsid w:val="00215DE7"/>
    <w:rsid w:val="00221BCE"/>
    <w:rsid w:val="00225981"/>
    <w:rsid w:val="002264B6"/>
    <w:rsid w:val="00227BD8"/>
    <w:rsid w:val="00227EED"/>
    <w:rsid w:val="00231CB7"/>
    <w:rsid w:val="002320D7"/>
    <w:rsid w:val="00232343"/>
    <w:rsid w:val="00233F42"/>
    <w:rsid w:val="0023588A"/>
    <w:rsid w:val="002417A1"/>
    <w:rsid w:val="00242233"/>
    <w:rsid w:val="00245D66"/>
    <w:rsid w:val="0024746E"/>
    <w:rsid w:val="00251D25"/>
    <w:rsid w:val="00252DE3"/>
    <w:rsid w:val="00257DC6"/>
    <w:rsid w:val="00260B23"/>
    <w:rsid w:val="00262C9B"/>
    <w:rsid w:val="002645B0"/>
    <w:rsid w:val="00265A2A"/>
    <w:rsid w:val="00266D8B"/>
    <w:rsid w:val="00267C3A"/>
    <w:rsid w:val="00270501"/>
    <w:rsid w:val="00270F37"/>
    <w:rsid w:val="002711BC"/>
    <w:rsid w:val="002714DE"/>
    <w:rsid w:val="00276795"/>
    <w:rsid w:val="0028037F"/>
    <w:rsid w:val="002833F3"/>
    <w:rsid w:val="00290F8E"/>
    <w:rsid w:val="00292D0B"/>
    <w:rsid w:val="00292D59"/>
    <w:rsid w:val="00294A18"/>
    <w:rsid w:val="002979F3"/>
    <w:rsid w:val="00297DCE"/>
    <w:rsid w:val="002A13F9"/>
    <w:rsid w:val="002A24C2"/>
    <w:rsid w:val="002A26AF"/>
    <w:rsid w:val="002A3E4F"/>
    <w:rsid w:val="002A54C6"/>
    <w:rsid w:val="002A579E"/>
    <w:rsid w:val="002A5814"/>
    <w:rsid w:val="002A6F6B"/>
    <w:rsid w:val="002A76CF"/>
    <w:rsid w:val="002B1CB5"/>
    <w:rsid w:val="002B5282"/>
    <w:rsid w:val="002B72AF"/>
    <w:rsid w:val="002C47F8"/>
    <w:rsid w:val="002C72CF"/>
    <w:rsid w:val="002D0456"/>
    <w:rsid w:val="002D052E"/>
    <w:rsid w:val="002D53A6"/>
    <w:rsid w:val="002D6691"/>
    <w:rsid w:val="002F0B14"/>
    <w:rsid w:val="002F61C5"/>
    <w:rsid w:val="002F7838"/>
    <w:rsid w:val="00302485"/>
    <w:rsid w:val="00304C02"/>
    <w:rsid w:val="00307166"/>
    <w:rsid w:val="00307FA5"/>
    <w:rsid w:val="00310A38"/>
    <w:rsid w:val="00310C56"/>
    <w:rsid w:val="00311D08"/>
    <w:rsid w:val="0032025C"/>
    <w:rsid w:val="0032060C"/>
    <w:rsid w:val="00320818"/>
    <w:rsid w:val="0032191D"/>
    <w:rsid w:val="00324FD0"/>
    <w:rsid w:val="003300A8"/>
    <w:rsid w:val="0033095D"/>
    <w:rsid w:val="00333014"/>
    <w:rsid w:val="0033407B"/>
    <w:rsid w:val="00334E12"/>
    <w:rsid w:val="003359E8"/>
    <w:rsid w:val="00336956"/>
    <w:rsid w:val="00336DF6"/>
    <w:rsid w:val="0033794A"/>
    <w:rsid w:val="00342526"/>
    <w:rsid w:val="0034298D"/>
    <w:rsid w:val="0034696D"/>
    <w:rsid w:val="0034734F"/>
    <w:rsid w:val="00347780"/>
    <w:rsid w:val="00350493"/>
    <w:rsid w:val="00351052"/>
    <w:rsid w:val="00356FA3"/>
    <w:rsid w:val="003571B2"/>
    <w:rsid w:val="0036107C"/>
    <w:rsid w:val="003650D5"/>
    <w:rsid w:val="00365F37"/>
    <w:rsid w:val="00366AAE"/>
    <w:rsid w:val="003671FE"/>
    <w:rsid w:val="00374AC9"/>
    <w:rsid w:val="00374FFE"/>
    <w:rsid w:val="0037617C"/>
    <w:rsid w:val="00377473"/>
    <w:rsid w:val="00382F5A"/>
    <w:rsid w:val="003858DE"/>
    <w:rsid w:val="0038677D"/>
    <w:rsid w:val="0038709E"/>
    <w:rsid w:val="00390052"/>
    <w:rsid w:val="00390DAF"/>
    <w:rsid w:val="00392511"/>
    <w:rsid w:val="00393A0B"/>
    <w:rsid w:val="00395230"/>
    <w:rsid w:val="003A0670"/>
    <w:rsid w:val="003A0F07"/>
    <w:rsid w:val="003A1C31"/>
    <w:rsid w:val="003A597D"/>
    <w:rsid w:val="003A746D"/>
    <w:rsid w:val="003A7596"/>
    <w:rsid w:val="003B5DFA"/>
    <w:rsid w:val="003B6C0D"/>
    <w:rsid w:val="003C1131"/>
    <w:rsid w:val="003C1F50"/>
    <w:rsid w:val="003C4578"/>
    <w:rsid w:val="003C48F1"/>
    <w:rsid w:val="003C50C3"/>
    <w:rsid w:val="003D01D0"/>
    <w:rsid w:val="003D0A2D"/>
    <w:rsid w:val="003D13B1"/>
    <w:rsid w:val="003D3161"/>
    <w:rsid w:val="003D3B5D"/>
    <w:rsid w:val="003D4653"/>
    <w:rsid w:val="003D4698"/>
    <w:rsid w:val="003D66A6"/>
    <w:rsid w:val="003E288D"/>
    <w:rsid w:val="003F19F7"/>
    <w:rsid w:val="003F438C"/>
    <w:rsid w:val="003F514E"/>
    <w:rsid w:val="003F5936"/>
    <w:rsid w:val="0040147E"/>
    <w:rsid w:val="00401B2D"/>
    <w:rsid w:val="004021AF"/>
    <w:rsid w:val="00404311"/>
    <w:rsid w:val="00405B09"/>
    <w:rsid w:val="0040642E"/>
    <w:rsid w:val="00410ADE"/>
    <w:rsid w:val="00415628"/>
    <w:rsid w:val="00415EE2"/>
    <w:rsid w:val="004175B4"/>
    <w:rsid w:val="0042244B"/>
    <w:rsid w:val="00426F9F"/>
    <w:rsid w:val="0043230F"/>
    <w:rsid w:val="0043476C"/>
    <w:rsid w:val="0043483A"/>
    <w:rsid w:val="00445186"/>
    <w:rsid w:val="004466C8"/>
    <w:rsid w:val="00450B4A"/>
    <w:rsid w:val="00450D9D"/>
    <w:rsid w:val="00454F82"/>
    <w:rsid w:val="004604F5"/>
    <w:rsid w:val="0046260D"/>
    <w:rsid w:val="0046271A"/>
    <w:rsid w:val="00462D6A"/>
    <w:rsid w:val="00464C90"/>
    <w:rsid w:val="004712E8"/>
    <w:rsid w:val="004728CB"/>
    <w:rsid w:val="00480AC9"/>
    <w:rsid w:val="00480BC7"/>
    <w:rsid w:val="004814C1"/>
    <w:rsid w:val="004820B7"/>
    <w:rsid w:val="004825C0"/>
    <w:rsid w:val="00484915"/>
    <w:rsid w:val="0049106D"/>
    <w:rsid w:val="0049296D"/>
    <w:rsid w:val="00494019"/>
    <w:rsid w:val="00494A7A"/>
    <w:rsid w:val="00495A7B"/>
    <w:rsid w:val="004971B0"/>
    <w:rsid w:val="004A0D3E"/>
    <w:rsid w:val="004A2132"/>
    <w:rsid w:val="004A2764"/>
    <w:rsid w:val="004A2D69"/>
    <w:rsid w:val="004A3674"/>
    <w:rsid w:val="004A3F90"/>
    <w:rsid w:val="004A43B1"/>
    <w:rsid w:val="004A49B7"/>
    <w:rsid w:val="004A5337"/>
    <w:rsid w:val="004A596F"/>
    <w:rsid w:val="004A70AC"/>
    <w:rsid w:val="004B0425"/>
    <w:rsid w:val="004B2B82"/>
    <w:rsid w:val="004B3B4E"/>
    <w:rsid w:val="004C0B69"/>
    <w:rsid w:val="004C1204"/>
    <w:rsid w:val="004C2D8D"/>
    <w:rsid w:val="004C33FD"/>
    <w:rsid w:val="004D0574"/>
    <w:rsid w:val="004D08F6"/>
    <w:rsid w:val="004D23AD"/>
    <w:rsid w:val="004D2B73"/>
    <w:rsid w:val="004D342E"/>
    <w:rsid w:val="004D4CBC"/>
    <w:rsid w:val="004E0C6D"/>
    <w:rsid w:val="004E62C4"/>
    <w:rsid w:val="004F332B"/>
    <w:rsid w:val="004F45A2"/>
    <w:rsid w:val="00501F54"/>
    <w:rsid w:val="005055A2"/>
    <w:rsid w:val="00510992"/>
    <w:rsid w:val="00515A5D"/>
    <w:rsid w:val="00516791"/>
    <w:rsid w:val="00516D1C"/>
    <w:rsid w:val="0052004B"/>
    <w:rsid w:val="005228A8"/>
    <w:rsid w:val="00525A2B"/>
    <w:rsid w:val="00534F0E"/>
    <w:rsid w:val="005354F6"/>
    <w:rsid w:val="00536444"/>
    <w:rsid w:val="00536E2C"/>
    <w:rsid w:val="00540E9D"/>
    <w:rsid w:val="00542A58"/>
    <w:rsid w:val="00544FBE"/>
    <w:rsid w:val="00556900"/>
    <w:rsid w:val="00556D67"/>
    <w:rsid w:val="00561F21"/>
    <w:rsid w:val="0056391F"/>
    <w:rsid w:val="00564551"/>
    <w:rsid w:val="00564FD0"/>
    <w:rsid w:val="005678A5"/>
    <w:rsid w:val="00570AAE"/>
    <w:rsid w:val="00570C23"/>
    <w:rsid w:val="005715F9"/>
    <w:rsid w:val="00572A7E"/>
    <w:rsid w:val="005745EC"/>
    <w:rsid w:val="005803B9"/>
    <w:rsid w:val="0058049F"/>
    <w:rsid w:val="0058167F"/>
    <w:rsid w:val="0058271D"/>
    <w:rsid w:val="00582C38"/>
    <w:rsid w:val="00582CEB"/>
    <w:rsid w:val="00582FA5"/>
    <w:rsid w:val="005834AC"/>
    <w:rsid w:val="00585584"/>
    <w:rsid w:val="00587890"/>
    <w:rsid w:val="00587CC4"/>
    <w:rsid w:val="00590197"/>
    <w:rsid w:val="00591BFE"/>
    <w:rsid w:val="0059211C"/>
    <w:rsid w:val="0059507F"/>
    <w:rsid w:val="005A0610"/>
    <w:rsid w:val="005A2AED"/>
    <w:rsid w:val="005A4C49"/>
    <w:rsid w:val="005A7180"/>
    <w:rsid w:val="005B3C0F"/>
    <w:rsid w:val="005C141C"/>
    <w:rsid w:val="005C2253"/>
    <w:rsid w:val="005C2FDE"/>
    <w:rsid w:val="005C45CD"/>
    <w:rsid w:val="005D2A40"/>
    <w:rsid w:val="005D4152"/>
    <w:rsid w:val="005D5845"/>
    <w:rsid w:val="005E4C2A"/>
    <w:rsid w:val="005E54DE"/>
    <w:rsid w:val="005E6059"/>
    <w:rsid w:val="005F1C4B"/>
    <w:rsid w:val="005F1F29"/>
    <w:rsid w:val="005F209F"/>
    <w:rsid w:val="005F509A"/>
    <w:rsid w:val="005F5E55"/>
    <w:rsid w:val="0060034F"/>
    <w:rsid w:val="006008D9"/>
    <w:rsid w:val="00600AD0"/>
    <w:rsid w:val="00603306"/>
    <w:rsid w:val="00603D9D"/>
    <w:rsid w:val="00605AA7"/>
    <w:rsid w:val="00613B00"/>
    <w:rsid w:val="0061572C"/>
    <w:rsid w:val="00617C83"/>
    <w:rsid w:val="00622C15"/>
    <w:rsid w:val="0062437B"/>
    <w:rsid w:val="00624811"/>
    <w:rsid w:val="00626464"/>
    <w:rsid w:val="006310E1"/>
    <w:rsid w:val="00634A3A"/>
    <w:rsid w:val="00636DB9"/>
    <w:rsid w:val="00641590"/>
    <w:rsid w:val="00644E37"/>
    <w:rsid w:val="00650614"/>
    <w:rsid w:val="00652EA7"/>
    <w:rsid w:val="00663270"/>
    <w:rsid w:val="006653EC"/>
    <w:rsid w:val="00666F33"/>
    <w:rsid w:val="00671F02"/>
    <w:rsid w:val="006731E0"/>
    <w:rsid w:val="00674878"/>
    <w:rsid w:val="00675735"/>
    <w:rsid w:val="0068036D"/>
    <w:rsid w:val="0068407F"/>
    <w:rsid w:val="006846A8"/>
    <w:rsid w:val="00691B57"/>
    <w:rsid w:val="006945E6"/>
    <w:rsid w:val="00694C41"/>
    <w:rsid w:val="00695B49"/>
    <w:rsid w:val="006A165D"/>
    <w:rsid w:val="006A1C0C"/>
    <w:rsid w:val="006A6469"/>
    <w:rsid w:val="006B4DF5"/>
    <w:rsid w:val="006B7E36"/>
    <w:rsid w:val="006C257E"/>
    <w:rsid w:val="006C3A48"/>
    <w:rsid w:val="006D0F71"/>
    <w:rsid w:val="006D2556"/>
    <w:rsid w:val="006D2B07"/>
    <w:rsid w:val="006E4C61"/>
    <w:rsid w:val="006E5869"/>
    <w:rsid w:val="006F1F5A"/>
    <w:rsid w:val="006F58AC"/>
    <w:rsid w:val="00701A4D"/>
    <w:rsid w:val="007049E4"/>
    <w:rsid w:val="00705C47"/>
    <w:rsid w:val="00710986"/>
    <w:rsid w:val="007117EC"/>
    <w:rsid w:val="00712250"/>
    <w:rsid w:val="00712C63"/>
    <w:rsid w:val="00717350"/>
    <w:rsid w:val="00717761"/>
    <w:rsid w:val="00717F97"/>
    <w:rsid w:val="0072697A"/>
    <w:rsid w:val="007271E7"/>
    <w:rsid w:val="0073097C"/>
    <w:rsid w:val="00734C74"/>
    <w:rsid w:val="00735F57"/>
    <w:rsid w:val="00736547"/>
    <w:rsid w:val="00736CED"/>
    <w:rsid w:val="00740642"/>
    <w:rsid w:val="00741BBA"/>
    <w:rsid w:val="007421F1"/>
    <w:rsid w:val="007445C9"/>
    <w:rsid w:val="00747703"/>
    <w:rsid w:val="00752AF2"/>
    <w:rsid w:val="00752BEA"/>
    <w:rsid w:val="00761171"/>
    <w:rsid w:val="0076183E"/>
    <w:rsid w:val="007620CE"/>
    <w:rsid w:val="007624E2"/>
    <w:rsid w:val="007628F5"/>
    <w:rsid w:val="00771AB4"/>
    <w:rsid w:val="00772936"/>
    <w:rsid w:val="00772E7F"/>
    <w:rsid w:val="00775B8E"/>
    <w:rsid w:val="00776D4D"/>
    <w:rsid w:val="0077716A"/>
    <w:rsid w:val="00780E30"/>
    <w:rsid w:val="00783C80"/>
    <w:rsid w:val="00786CE3"/>
    <w:rsid w:val="00786E7F"/>
    <w:rsid w:val="00791374"/>
    <w:rsid w:val="00791EE5"/>
    <w:rsid w:val="00794113"/>
    <w:rsid w:val="007A00E5"/>
    <w:rsid w:val="007A14B0"/>
    <w:rsid w:val="007A2FDD"/>
    <w:rsid w:val="007A30D2"/>
    <w:rsid w:val="007A40A7"/>
    <w:rsid w:val="007A4E58"/>
    <w:rsid w:val="007A585A"/>
    <w:rsid w:val="007A7FB1"/>
    <w:rsid w:val="007B2E5B"/>
    <w:rsid w:val="007B40D6"/>
    <w:rsid w:val="007B6025"/>
    <w:rsid w:val="007C1148"/>
    <w:rsid w:val="007C4FA9"/>
    <w:rsid w:val="007D2440"/>
    <w:rsid w:val="007D2EB3"/>
    <w:rsid w:val="007D37F8"/>
    <w:rsid w:val="007D40B1"/>
    <w:rsid w:val="007E1C7C"/>
    <w:rsid w:val="007E1FF3"/>
    <w:rsid w:val="007E66A7"/>
    <w:rsid w:val="007E6DD9"/>
    <w:rsid w:val="007F1C67"/>
    <w:rsid w:val="007F50BE"/>
    <w:rsid w:val="007F513D"/>
    <w:rsid w:val="007F719F"/>
    <w:rsid w:val="00800739"/>
    <w:rsid w:val="0080134A"/>
    <w:rsid w:val="00805C7B"/>
    <w:rsid w:val="008108CD"/>
    <w:rsid w:val="00811F49"/>
    <w:rsid w:val="008137AF"/>
    <w:rsid w:val="00820132"/>
    <w:rsid w:val="008234D2"/>
    <w:rsid w:val="00825221"/>
    <w:rsid w:val="00827DFF"/>
    <w:rsid w:val="00834BCF"/>
    <w:rsid w:val="00837F0F"/>
    <w:rsid w:val="0084173C"/>
    <w:rsid w:val="00843A9E"/>
    <w:rsid w:val="008468B8"/>
    <w:rsid w:val="00846B2B"/>
    <w:rsid w:val="00847B18"/>
    <w:rsid w:val="00851BD2"/>
    <w:rsid w:val="008528A3"/>
    <w:rsid w:val="00854429"/>
    <w:rsid w:val="00855956"/>
    <w:rsid w:val="008566B3"/>
    <w:rsid w:val="00857124"/>
    <w:rsid w:val="008572B2"/>
    <w:rsid w:val="00857485"/>
    <w:rsid w:val="00860610"/>
    <w:rsid w:val="00861875"/>
    <w:rsid w:val="008633BB"/>
    <w:rsid w:val="00863D73"/>
    <w:rsid w:val="00863E19"/>
    <w:rsid w:val="008641AB"/>
    <w:rsid w:val="00866A11"/>
    <w:rsid w:val="008738F7"/>
    <w:rsid w:val="008742BB"/>
    <w:rsid w:val="00875D43"/>
    <w:rsid w:val="00875FCA"/>
    <w:rsid w:val="00880053"/>
    <w:rsid w:val="00883009"/>
    <w:rsid w:val="0088453A"/>
    <w:rsid w:val="00886F1B"/>
    <w:rsid w:val="008915A7"/>
    <w:rsid w:val="00892772"/>
    <w:rsid w:val="00892A8E"/>
    <w:rsid w:val="00892C19"/>
    <w:rsid w:val="00893B86"/>
    <w:rsid w:val="008946C0"/>
    <w:rsid w:val="00894E83"/>
    <w:rsid w:val="008A1E63"/>
    <w:rsid w:val="008A512B"/>
    <w:rsid w:val="008B3183"/>
    <w:rsid w:val="008B399A"/>
    <w:rsid w:val="008B416D"/>
    <w:rsid w:val="008B6426"/>
    <w:rsid w:val="008C665F"/>
    <w:rsid w:val="008D09C2"/>
    <w:rsid w:val="008D2151"/>
    <w:rsid w:val="008D4607"/>
    <w:rsid w:val="008D5DFB"/>
    <w:rsid w:val="008E048D"/>
    <w:rsid w:val="008E17A7"/>
    <w:rsid w:val="008E5B92"/>
    <w:rsid w:val="008F28D6"/>
    <w:rsid w:val="008F28F1"/>
    <w:rsid w:val="008F3ED8"/>
    <w:rsid w:val="008F3F08"/>
    <w:rsid w:val="008F5426"/>
    <w:rsid w:val="008F5A83"/>
    <w:rsid w:val="008F5A9C"/>
    <w:rsid w:val="008F6F14"/>
    <w:rsid w:val="009007C7"/>
    <w:rsid w:val="00902507"/>
    <w:rsid w:val="00906E41"/>
    <w:rsid w:val="00912658"/>
    <w:rsid w:val="0091312C"/>
    <w:rsid w:val="009131C0"/>
    <w:rsid w:val="00913A47"/>
    <w:rsid w:val="009160D4"/>
    <w:rsid w:val="00922E8D"/>
    <w:rsid w:val="00930EA3"/>
    <w:rsid w:val="009329CA"/>
    <w:rsid w:val="00935DAA"/>
    <w:rsid w:val="00936F8B"/>
    <w:rsid w:val="0093786D"/>
    <w:rsid w:val="00937912"/>
    <w:rsid w:val="00943F83"/>
    <w:rsid w:val="00945983"/>
    <w:rsid w:val="0094628A"/>
    <w:rsid w:val="00950A25"/>
    <w:rsid w:val="00953CEB"/>
    <w:rsid w:val="009547B2"/>
    <w:rsid w:val="00955796"/>
    <w:rsid w:val="00955C38"/>
    <w:rsid w:val="00956E13"/>
    <w:rsid w:val="00961EB4"/>
    <w:rsid w:val="0096495E"/>
    <w:rsid w:val="00966741"/>
    <w:rsid w:val="00967013"/>
    <w:rsid w:val="00967D88"/>
    <w:rsid w:val="00972275"/>
    <w:rsid w:val="009742B8"/>
    <w:rsid w:val="0097476B"/>
    <w:rsid w:val="009750E3"/>
    <w:rsid w:val="00976FA8"/>
    <w:rsid w:val="0098128A"/>
    <w:rsid w:val="00983CA3"/>
    <w:rsid w:val="009864C1"/>
    <w:rsid w:val="00987BB6"/>
    <w:rsid w:val="00992D3E"/>
    <w:rsid w:val="009933EB"/>
    <w:rsid w:val="00994A9B"/>
    <w:rsid w:val="009A086B"/>
    <w:rsid w:val="009A0892"/>
    <w:rsid w:val="009A1672"/>
    <w:rsid w:val="009A37AA"/>
    <w:rsid w:val="009A6A5F"/>
    <w:rsid w:val="009B04A2"/>
    <w:rsid w:val="009B08C9"/>
    <w:rsid w:val="009B1C2A"/>
    <w:rsid w:val="009B3E67"/>
    <w:rsid w:val="009B5268"/>
    <w:rsid w:val="009B54E5"/>
    <w:rsid w:val="009B55CF"/>
    <w:rsid w:val="009B6053"/>
    <w:rsid w:val="009B7198"/>
    <w:rsid w:val="009C0737"/>
    <w:rsid w:val="009C137A"/>
    <w:rsid w:val="009C35DD"/>
    <w:rsid w:val="009C4248"/>
    <w:rsid w:val="009C45E7"/>
    <w:rsid w:val="009C4FFD"/>
    <w:rsid w:val="009C656E"/>
    <w:rsid w:val="009D462C"/>
    <w:rsid w:val="009D58F2"/>
    <w:rsid w:val="009D76D1"/>
    <w:rsid w:val="009D7ABE"/>
    <w:rsid w:val="009E0B96"/>
    <w:rsid w:val="009E1A1A"/>
    <w:rsid w:val="009E1D51"/>
    <w:rsid w:val="009E2F83"/>
    <w:rsid w:val="009E31B6"/>
    <w:rsid w:val="009E3C61"/>
    <w:rsid w:val="009E46B2"/>
    <w:rsid w:val="009F0680"/>
    <w:rsid w:val="009F3FEF"/>
    <w:rsid w:val="009F52CB"/>
    <w:rsid w:val="00A03DB1"/>
    <w:rsid w:val="00A04185"/>
    <w:rsid w:val="00A05A54"/>
    <w:rsid w:val="00A0693B"/>
    <w:rsid w:val="00A06988"/>
    <w:rsid w:val="00A0768A"/>
    <w:rsid w:val="00A07988"/>
    <w:rsid w:val="00A10DBA"/>
    <w:rsid w:val="00A11B21"/>
    <w:rsid w:val="00A12568"/>
    <w:rsid w:val="00A12E61"/>
    <w:rsid w:val="00A20464"/>
    <w:rsid w:val="00A2366D"/>
    <w:rsid w:val="00A23A63"/>
    <w:rsid w:val="00A257BF"/>
    <w:rsid w:val="00A27A33"/>
    <w:rsid w:val="00A30D0B"/>
    <w:rsid w:val="00A327DF"/>
    <w:rsid w:val="00A33298"/>
    <w:rsid w:val="00A35526"/>
    <w:rsid w:val="00A36624"/>
    <w:rsid w:val="00A37DD5"/>
    <w:rsid w:val="00A42596"/>
    <w:rsid w:val="00A44DBB"/>
    <w:rsid w:val="00A47541"/>
    <w:rsid w:val="00A50888"/>
    <w:rsid w:val="00A52DB4"/>
    <w:rsid w:val="00A533D0"/>
    <w:rsid w:val="00A54397"/>
    <w:rsid w:val="00A548C9"/>
    <w:rsid w:val="00A56A6C"/>
    <w:rsid w:val="00A56CB2"/>
    <w:rsid w:val="00A65A76"/>
    <w:rsid w:val="00A71606"/>
    <w:rsid w:val="00A76973"/>
    <w:rsid w:val="00A77B3C"/>
    <w:rsid w:val="00A77D70"/>
    <w:rsid w:val="00A82AC5"/>
    <w:rsid w:val="00A85496"/>
    <w:rsid w:val="00A90DCB"/>
    <w:rsid w:val="00A911C9"/>
    <w:rsid w:val="00A94FFD"/>
    <w:rsid w:val="00A95659"/>
    <w:rsid w:val="00A97D59"/>
    <w:rsid w:val="00AA2501"/>
    <w:rsid w:val="00AA60A0"/>
    <w:rsid w:val="00AA7910"/>
    <w:rsid w:val="00AB1860"/>
    <w:rsid w:val="00AB2813"/>
    <w:rsid w:val="00AB671B"/>
    <w:rsid w:val="00AB73B0"/>
    <w:rsid w:val="00AC327E"/>
    <w:rsid w:val="00AC38B1"/>
    <w:rsid w:val="00AC472C"/>
    <w:rsid w:val="00AC5BFC"/>
    <w:rsid w:val="00AC63CE"/>
    <w:rsid w:val="00AD01E6"/>
    <w:rsid w:val="00AD0EF8"/>
    <w:rsid w:val="00AD2933"/>
    <w:rsid w:val="00AD3C2B"/>
    <w:rsid w:val="00AD46EE"/>
    <w:rsid w:val="00AD51AD"/>
    <w:rsid w:val="00AD62AB"/>
    <w:rsid w:val="00AD63A8"/>
    <w:rsid w:val="00AE21D4"/>
    <w:rsid w:val="00AE37F0"/>
    <w:rsid w:val="00AF08C3"/>
    <w:rsid w:val="00AF1438"/>
    <w:rsid w:val="00AF1D9A"/>
    <w:rsid w:val="00AF22A6"/>
    <w:rsid w:val="00AF2B74"/>
    <w:rsid w:val="00AF2E0F"/>
    <w:rsid w:val="00AF5B52"/>
    <w:rsid w:val="00AF74CE"/>
    <w:rsid w:val="00AF7788"/>
    <w:rsid w:val="00B000D3"/>
    <w:rsid w:val="00B00381"/>
    <w:rsid w:val="00B0181B"/>
    <w:rsid w:val="00B01E6C"/>
    <w:rsid w:val="00B02EF1"/>
    <w:rsid w:val="00B059E5"/>
    <w:rsid w:val="00B1005C"/>
    <w:rsid w:val="00B11281"/>
    <w:rsid w:val="00B13488"/>
    <w:rsid w:val="00B136C0"/>
    <w:rsid w:val="00B153A3"/>
    <w:rsid w:val="00B211EB"/>
    <w:rsid w:val="00B26A6C"/>
    <w:rsid w:val="00B30815"/>
    <w:rsid w:val="00B317B1"/>
    <w:rsid w:val="00B319A5"/>
    <w:rsid w:val="00B31C06"/>
    <w:rsid w:val="00B31F6F"/>
    <w:rsid w:val="00B35BB3"/>
    <w:rsid w:val="00B35CDC"/>
    <w:rsid w:val="00B36BEC"/>
    <w:rsid w:val="00B373D5"/>
    <w:rsid w:val="00B37558"/>
    <w:rsid w:val="00B37735"/>
    <w:rsid w:val="00B378E0"/>
    <w:rsid w:val="00B403C7"/>
    <w:rsid w:val="00B42178"/>
    <w:rsid w:val="00B428F9"/>
    <w:rsid w:val="00B46E3C"/>
    <w:rsid w:val="00B47D85"/>
    <w:rsid w:val="00B51913"/>
    <w:rsid w:val="00B519CF"/>
    <w:rsid w:val="00B578FB"/>
    <w:rsid w:val="00B628BA"/>
    <w:rsid w:val="00B63049"/>
    <w:rsid w:val="00B64BE0"/>
    <w:rsid w:val="00B65372"/>
    <w:rsid w:val="00B66504"/>
    <w:rsid w:val="00B70D99"/>
    <w:rsid w:val="00B75621"/>
    <w:rsid w:val="00B7597A"/>
    <w:rsid w:val="00B77360"/>
    <w:rsid w:val="00B8007D"/>
    <w:rsid w:val="00B826D6"/>
    <w:rsid w:val="00B82797"/>
    <w:rsid w:val="00B82D77"/>
    <w:rsid w:val="00B8703C"/>
    <w:rsid w:val="00B926A2"/>
    <w:rsid w:val="00B928EE"/>
    <w:rsid w:val="00B94D8C"/>
    <w:rsid w:val="00B967F7"/>
    <w:rsid w:val="00B96D62"/>
    <w:rsid w:val="00B97C38"/>
    <w:rsid w:val="00BA0F88"/>
    <w:rsid w:val="00BA1EAA"/>
    <w:rsid w:val="00BA2992"/>
    <w:rsid w:val="00BA3B50"/>
    <w:rsid w:val="00BA3CA9"/>
    <w:rsid w:val="00BA596F"/>
    <w:rsid w:val="00BA7971"/>
    <w:rsid w:val="00BB2F8E"/>
    <w:rsid w:val="00BB3861"/>
    <w:rsid w:val="00BB38B1"/>
    <w:rsid w:val="00BB4559"/>
    <w:rsid w:val="00BC14AC"/>
    <w:rsid w:val="00BC186C"/>
    <w:rsid w:val="00BC1950"/>
    <w:rsid w:val="00BC264A"/>
    <w:rsid w:val="00BC4008"/>
    <w:rsid w:val="00BC4DE9"/>
    <w:rsid w:val="00BD06A0"/>
    <w:rsid w:val="00BD3214"/>
    <w:rsid w:val="00BD689D"/>
    <w:rsid w:val="00BD6DFF"/>
    <w:rsid w:val="00BD6F98"/>
    <w:rsid w:val="00BD795F"/>
    <w:rsid w:val="00BE3C6D"/>
    <w:rsid w:val="00BF3A42"/>
    <w:rsid w:val="00BF5593"/>
    <w:rsid w:val="00BF6765"/>
    <w:rsid w:val="00BF7A75"/>
    <w:rsid w:val="00BF7AA9"/>
    <w:rsid w:val="00BF7EBE"/>
    <w:rsid w:val="00C0162C"/>
    <w:rsid w:val="00C03A52"/>
    <w:rsid w:val="00C1218A"/>
    <w:rsid w:val="00C13292"/>
    <w:rsid w:val="00C14114"/>
    <w:rsid w:val="00C14D91"/>
    <w:rsid w:val="00C150D1"/>
    <w:rsid w:val="00C15A80"/>
    <w:rsid w:val="00C17364"/>
    <w:rsid w:val="00C20F15"/>
    <w:rsid w:val="00C22825"/>
    <w:rsid w:val="00C26314"/>
    <w:rsid w:val="00C27280"/>
    <w:rsid w:val="00C31211"/>
    <w:rsid w:val="00C3204E"/>
    <w:rsid w:val="00C32B5A"/>
    <w:rsid w:val="00C35054"/>
    <w:rsid w:val="00C355B4"/>
    <w:rsid w:val="00C355F1"/>
    <w:rsid w:val="00C357F1"/>
    <w:rsid w:val="00C401B1"/>
    <w:rsid w:val="00C40667"/>
    <w:rsid w:val="00C406AB"/>
    <w:rsid w:val="00C43387"/>
    <w:rsid w:val="00C43568"/>
    <w:rsid w:val="00C44436"/>
    <w:rsid w:val="00C46A28"/>
    <w:rsid w:val="00C52FE5"/>
    <w:rsid w:val="00C55239"/>
    <w:rsid w:val="00C561B1"/>
    <w:rsid w:val="00C609A8"/>
    <w:rsid w:val="00C615CA"/>
    <w:rsid w:val="00C62C64"/>
    <w:rsid w:val="00C62F5F"/>
    <w:rsid w:val="00C64836"/>
    <w:rsid w:val="00C67A0C"/>
    <w:rsid w:val="00C7280B"/>
    <w:rsid w:val="00C7349D"/>
    <w:rsid w:val="00C820BD"/>
    <w:rsid w:val="00C83E2B"/>
    <w:rsid w:val="00C950BC"/>
    <w:rsid w:val="00C9684E"/>
    <w:rsid w:val="00C97E48"/>
    <w:rsid w:val="00CA0809"/>
    <w:rsid w:val="00CA145D"/>
    <w:rsid w:val="00CA38E1"/>
    <w:rsid w:val="00CB2FC4"/>
    <w:rsid w:val="00CB3897"/>
    <w:rsid w:val="00CB3F6D"/>
    <w:rsid w:val="00CC2C17"/>
    <w:rsid w:val="00CC4BAC"/>
    <w:rsid w:val="00CC6BFF"/>
    <w:rsid w:val="00CC720F"/>
    <w:rsid w:val="00CC7312"/>
    <w:rsid w:val="00CC7893"/>
    <w:rsid w:val="00CD3354"/>
    <w:rsid w:val="00CD61F3"/>
    <w:rsid w:val="00CD753F"/>
    <w:rsid w:val="00CE14F7"/>
    <w:rsid w:val="00CE45A5"/>
    <w:rsid w:val="00CE74C7"/>
    <w:rsid w:val="00CF056E"/>
    <w:rsid w:val="00CF0A03"/>
    <w:rsid w:val="00CF10D0"/>
    <w:rsid w:val="00CF2E01"/>
    <w:rsid w:val="00CF3D2E"/>
    <w:rsid w:val="00CF53A0"/>
    <w:rsid w:val="00CF60B3"/>
    <w:rsid w:val="00CF71F8"/>
    <w:rsid w:val="00CF7B0A"/>
    <w:rsid w:val="00D0229D"/>
    <w:rsid w:val="00D022E4"/>
    <w:rsid w:val="00D030D0"/>
    <w:rsid w:val="00D0323C"/>
    <w:rsid w:val="00D071E9"/>
    <w:rsid w:val="00D076B9"/>
    <w:rsid w:val="00D11632"/>
    <w:rsid w:val="00D1332D"/>
    <w:rsid w:val="00D13FA1"/>
    <w:rsid w:val="00D20223"/>
    <w:rsid w:val="00D21128"/>
    <w:rsid w:val="00D228BF"/>
    <w:rsid w:val="00D233B4"/>
    <w:rsid w:val="00D33462"/>
    <w:rsid w:val="00D33C51"/>
    <w:rsid w:val="00D36B3B"/>
    <w:rsid w:val="00D42F19"/>
    <w:rsid w:val="00D43C59"/>
    <w:rsid w:val="00D456D4"/>
    <w:rsid w:val="00D479F8"/>
    <w:rsid w:val="00D50FF3"/>
    <w:rsid w:val="00D55067"/>
    <w:rsid w:val="00D561C0"/>
    <w:rsid w:val="00D615C3"/>
    <w:rsid w:val="00D63B8A"/>
    <w:rsid w:val="00D66F26"/>
    <w:rsid w:val="00D670CE"/>
    <w:rsid w:val="00D7081A"/>
    <w:rsid w:val="00D7656E"/>
    <w:rsid w:val="00D776CF"/>
    <w:rsid w:val="00D80AD0"/>
    <w:rsid w:val="00D8588A"/>
    <w:rsid w:val="00D859D9"/>
    <w:rsid w:val="00D86764"/>
    <w:rsid w:val="00D8682D"/>
    <w:rsid w:val="00D86C9C"/>
    <w:rsid w:val="00D875A1"/>
    <w:rsid w:val="00D972E0"/>
    <w:rsid w:val="00D9754D"/>
    <w:rsid w:val="00DA4107"/>
    <w:rsid w:val="00DA48CC"/>
    <w:rsid w:val="00DA52B0"/>
    <w:rsid w:val="00DA5381"/>
    <w:rsid w:val="00DA5959"/>
    <w:rsid w:val="00DB04A6"/>
    <w:rsid w:val="00DB1DF6"/>
    <w:rsid w:val="00DB2D09"/>
    <w:rsid w:val="00DB42E5"/>
    <w:rsid w:val="00DB4C6B"/>
    <w:rsid w:val="00DB66CA"/>
    <w:rsid w:val="00DC29B9"/>
    <w:rsid w:val="00DC5C5A"/>
    <w:rsid w:val="00DC6527"/>
    <w:rsid w:val="00DC729B"/>
    <w:rsid w:val="00DC7BAB"/>
    <w:rsid w:val="00DC7E27"/>
    <w:rsid w:val="00DD064B"/>
    <w:rsid w:val="00DD23BF"/>
    <w:rsid w:val="00DD72E3"/>
    <w:rsid w:val="00DD7CE1"/>
    <w:rsid w:val="00DE27D2"/>
    <w:rsid w:val="00DE51D0"/>
    <w:rsid w:val="00DE5AF6"/>
    <w:rsid w:val="00DF14C7"/>
    <w:rsid w:val="00DF153C"/>
    <w:rsid w:val="00DF6A2E"/>
    <w:rsid w:val="00DF7D51"/>
    <w:rsid w:val="00E02D7F"/>
    <w:rsid w:val="00E13761"/>
    <w:rsid w:val="00E1555D"/>
    <w:rsid w:val="00E209B3"/>
    <w:rsid w:val="00E21C4C"/>
    <w:rsid w:val="00E22264"/>
    <w:rsid w:val="00E24B77"/>
    <w:rsid w:val="00E259AB"/>
    <w:rsid w:val="00E321A7"/>
    <w:rsid w:val="00E357F7"/>
    <w:rsid w:val="00E374D2"/>
    <w:rsid w:val="00E4695A"/>
    <w:rsid w:val="00E47837"/>
    <w:rsid w:val="00E555A7"/>
    <w:rsid w:val="00E560D2"/>
    <w:rsid w:val="00E57717"/>
    <w:rsid w:val="00E57811"/>
    <w:rsid w:val="00E62ED7"/>
    <w:rsid w:val="00E636CD"/>
    <w:rsid w:val="00E644C2"/>
    <w:rsid w:val="00E64670"/>
    <w:rsid w:val="00E656B5"/>
    <w:rsid w:val="00E66074"/>
    <w:rsid w:val="00E6797E"/>
    <w:rsid w:val="00E72160"/>
    <w:rsid w:val="00E735B1"/>
    <w:rsid w:val="00E749BA"/>
    <w:rsid w:val="00E76211"/>
    <w:rsid w:val="00E77393"/>
    <w:rsid w:val="00E802B8"/>
    <w:rsid w:val="00E802BA"/>
    <w:rsid w:val="00E82321"/>
    <w:rsid w:val="00E8334E"/>
    <w:rsid w:val="00E872FD"/>
    <w:rsid w:val="00E9109B"/>
    <w:rsid w:val="00E91513"/>
    <w:rsid w:val="00E9197D"/>
    <w:rsid w:val="00E91B7C"/>
    <w:rsid w:val="00E95007"/>
    <w:rsid w:val="00E95773"/>
    <w:rsid w:val="00E95F56"/>
    <w:rsid w:val="00E96301"/>
    <w:rsid w:val="00E97FAD"/>
    <w:rsid w:val="00EA707F"/>
    <w:rsid w:val="00EB3FF5"/>
    <w:rsid w:val="00EB541B"/>
    <w:rsid w:val="00EB677D"/>
    <w:rsid w:val="00EB7D60"/>
    <w:rsid w:val="00EB7FDD"/>
    <w:rsid w:val="00EC2BC8"/>
    <w:rsid w:val="00EC4377"/>
    <w:rsid w:val="00EC4A37"/>
    <w:rsid w:val="00EC7CF6"/>
    <w:rsid w:val="00ED30D3"/>
    <w:rsid w:val="00ED33EB"/>
    <w:rsid w:val="00ED45E8"/>
    <w:rsid w:val="00ED5290"/>
    <w:rsid w:val="00EE1244"/>
    <w:rsid w:val="00EE68A1"/>
    <w:rsid w:val="00EF2B4D"/>
    <w:rsid w:val="00EF53E3"/>
    <w:rsid w:val="00F00C7B"/>
    <w:rsid w:val="00F0485A"/>
    <w:rsid w:val="00F05503"/>
    <w:rsid w:val="00F07813"/>
    <w:rsid w:val="00F117E2"/>
    <w:rsid w:val="00F141A4"/>
    <w:rsid w:val="00F158CA"/>
    <w:rsid w:val="00F16141"/>
    <w:rsid w:val="00F1750A"/>
    <w:rsid w:val="00F20247"/>
    <w:rsid w:val="00F224AD"/>
    <w:rsid w:val="00F22B78"/>
    <w:rsid w:val="00F231C1"/>
    <w:rsid w:val="00F23886"/>
    <w:rsid w:val="00F255D4"/>
    <w:rsid w:val="00F27F24"/>
    <w:rsid w:val="00F326C7"/>
    <w:rsid w:val="00F349FB"/>
    <w:rsid w:val="00F34C48"/>
    <w:rsid w:val="00F4246B"/>
    <w:rsid w:val="00F43873"/>
    <w:rsid w:val="00F460CF"/>
    <w:rsid w:val="00F461A5"/>
    <w:rsid w:val="00F464FA"/>
    <w:rsid w:val="00F52F66"/>
    <w:rsid w:val="00F5745E"/>
    <w:rsid w:val="00F61104"/>
    <w:rsid w:val="00F6446C"/>
    <w:rsid w:val="00F65948"/>
    <w:rsid w:val="00F66655"/>
    <w:rsid w:val="00F718CE"/>
    <w:rsid w:val="00F7334A"/>
    <w:rsid w:val="00F742BA"/>
    <w:rsid w:val="00F75493"/>
    <w:rsid w:val="00F819D5"/>
    <w:rsid w:val="00F82F2F"/>
    <w:rsid w:val="00F86700"/>
    <w:rsid w:val="00F91300"/>
    <w:rsid w:val="00F9186A"/>
    <w:rsid w:val="00F91B66"/>
    <w:rsid w:val="00F93884"/>
    <w:rsid w:val="00F947EF"/>
    <w:rsid w:val="00F97441"/>
    <w:rsid w:val="00F97D81"/>
    <w:rsid w:val="00F97F5C"/>
    <w:rsid w:val="00FA0C05"/>
    <w:rsid w:val="00FA4221"/>
    <w:rsid w:val="00FA45B9"/>
    <w:rsid w:val="00FA53A3"/>
    <w:rsid w:val="00FB14F7"/>
    <w:rsid w:val="00FB2308"/>
    <w:rsid w:val="00FB4793"/>
    <w:rsid w:val="00FC335C"/>
    <w:rsid w:val="00FC3A80"/>
    <w:rsid w:val="00FC3E2B"/>
    <w:rsid w:val="00FC44FD"/>
    <w:rsid w:val="00FC6786"/>
    <w:rsid w:val="00FE0E21"/>
    <w:rsid w:val="00FE147E"/>
    <w:rsid w:val="00FE1FC2"/>
    <w:rsid w:val="00FE3666"/>
    <w:rsid w:val="00FE5E37"/>
    <w:rsid w:val="00FF098B"/>
    <w:rsid w:val="00FF2CA7"/>
    <w:rsid w:val="00FF44D4"/>
    <w:rsid w:val="00FF519B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1C73"/>
  <w15:docId w15:val="{6D304859-01F3-4523-9326-2BCF63D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C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5C4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B55CF"/>
  </w:style>
  <w:style w:type="paragraph" w:styleId="Header">
    <w:name w:val="header"/>
    <w:basedOn w:val="Normal"/>
    <w:link w:val="HeaderChar"/>
    <w:uiPriority w:val="99"/>
    <w:unhideWhenUsed/>
    <w:rsid w:val="002A54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C6"/>
  </w:style>
  <w:style w:type="paragraph" w:styleId="Footer">
    <w:name w:val="footer"/>
    <w:basedOn w:val="Normal"/>
    <w:link w:val="FooterChar"/>
    <w:uiPriority w:val="99"/>
    <w:unhideWhenUsed/>
    <w:rsid w:val="002A54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anektar.ee/" TargetMode="External"/><Relationship Id="rId13" Type="http://schemas.openxmlformats.org/officeDocument/2006/relationships/hyperlink" Target="mailto:info@lindanektar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indanektar.ee" TargetMode="External"/><Relationship Id="rId12" Type="http://schemas.openxmlformats.org/officeDocument/2006/relationships/hyperlink" Target="mailto:info@lindanektar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hv@lhv.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hv.ee/investori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lindanektar.ee" TargetMode="External"/><Relationship Id="rId10" Type="http://schemas.openxmlformats.org/officeDocument/2006/relationships/hyperlink" Target="http://www.lindanektar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hv.ee/investorile" TargetMode="External"/><Relationship Id="rId14" Type="http://schemas.openxmlformats.org/officeDocument/2006/relationships/hyperlink" Target="mailto:lhv@lh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5055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Primus</dc:creator>
  <cp:keywords/>
  <dc:description/>
  <cp:lastModifiedBy>Dmitri Rozenblat | Ellex</cp:lastModifiedBy>
  <cp:revision>41</cp:revision>
  <dcterms:created xsi:type="dcterms:W3CDTF">2017-03-13T13:43:00Z</dcterms:created>
  <dcterms:modified xsi:type="dcterms:W3CDTF">2026-04-08T05:34:00Z</dcterms:modified>
</cp:coreProperties>
</file>